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15" w:rsidRPr="009C3F15" w:rsidRDefault="009C3F15" w:rsidP="009C3F15">
      <w:pPr>
        <w:spacing w:line="360" w:lineRule="auto"/>
        <w:jc w:val="center"/>
        <w:rPr>
          <w:rFonts w:asciiTheme="minorEastAsia" w:eastAsiaTheme="minorEastAsia" w:hAnsiTheme="minorEastAsia" w:cs="Tahoma"/>
          <w:b/>
          <w:bCs/>
          <w:color w:val="000000"/>
          <w:sz w:val="24"/>
          <w:szCs w:val="24"/>
        </w:rPr>
      </w:pPr>
      <w:r w:rsidRPr="009C3F15">
        <w:rPr>
          <w:rFonts w:asciiTheme="minorEastAsia" w:eastAsiaTheme="minorEastAsia" w:hAnsiTheme="minorEastAsia" w:cs="Tahoma" w:hint="eastAsia"/>
          <w:b/>
          <w:bCs/>
          <w:color w:val="000000"/>
          <w:sz w:val="24"/>
          <w:szCs w:val="24"/>
        </w:rPr>
        <w:t>早稻田大学日语教育课程</w:t>
      </w:r>
    </w:p>
    <w:p w:rsidR="009C3F15" w:rsidRPr="009C3F15" w:rsidRDefault="009C3F15" w:rsidP="009C3F15">
      <w:pPr>
        <w:spacing w:line="360" w:lineRule="auto"/>
        <w:jc w:val="center"/>
        <w:rPr>
          <w:rFonts w:asciiTheme="minorEastAsia" w:eastAsiaTheme="minorEastAsia" w:hAnsiTheme="minorEastAsia" w:cs="Tahoma"/>
          <w:b/>
          <w:bCs/>
          <w:color w:val="000000"/>
          <w:sz w:val="24"/>
          <w:szCs w:val="24"/>
        </w:rPr>
      </w:pPr>
      <w:r w:rsidRPr="009C3F15">
        <w:rPr>
          <w:rFonts w:asciiTheme="minorEastAsia" w:eastAsiaTheme="minorEastAsia" w:hAnsiTheme="minorEastAsia" w:cs="Tahoma" w:hint="eastAsia"/>
          <w:b/>
          <w:bCs/>
          <w:color w:val="000000"/>
          <w:sz w:val="24"/>
          <w:szCs w:val="24"/>
        </w:rPr>
        <w:t>2016年夏季学期短期日本语集中项目</w:t>
      </w:r>
    </w:p>
    <w:p w:rsidR="00AA511B" w:rsidRPr="00AA511B" w:rsidRDefault="00AA511B" w:rsidP="009C3F15">
      <w:pPr>
        <w:pStyle w:val="3"/>
        <w:spacing w:line="360" w:lineRule="auto"/>
        <w:ind w:firstLineChars="0" w:firstLine="0"/>
        <w:rPr>
          <w:rFonts w:asciiTheme="minorEastAsia" w:eastAsiaTheme="minorEastAsia" w:hAnsiTheme="minorEastAsia" w:hint="eastAsia"/>
          <w:sz w:val="24"/>
          <w:szCs w:val="24"/>
        </w:rPr>
      </w:pPr>
      <w:r w:rsidRPr="00AA511B">
        <w:rPr>
          <w:rFonts w:asciiTheme="minorEastAsia" w:eastAsiaTheme="minorEastAsia" w:hAnsiTheme="minorEastAsia" w:hint="eastAsia"/>
          <w:sz w:val="24"/>
          <w:szCs w:val="24"/>
        </w:rPr>
        <w:t>各学院：</w:t>
      </w:r>
    </w:p>
    <w:p w:rsidR="00AA511B" w:rsidRPr="00AA511B" w:rsidRDefault="00AA511B" w:rsidP="009C3F15">
      <w:pPr>
        <w:pStyle w:val="3"/>
        <w:spacing w:line="360" w:lineRule="auto"/>
        <w:ind w:firstLineChars="0" w:firstLine="0"/>
        <w:rPr>
          <w:rFonts w:asciiTheme="minorEastAsia" w:eastAsiaTheme="minorEastAsia" w:hAnsiTheme="minorEastAsia" w:hint="eastAsia"/>
          <w:sz w:val="24"/>
          <w:szCs w:val="24"/>
        </w:rPr>
      </w:pPr>
      <w:r>
        <w:rPr>
          <w:rFonts w:asciiTheme="minorEastAsia" w:eastAsiaTheme="minorEastAsia" w:hAnsiTheme="minorEastAsia" w:hint="eastAsia"/>
          <w:b/>
          <w:sz w:val="24"/>
          <w:szCs w:val="24"/>
        </w:rPr>
        <w:t xml:space="preserve">   </w:t>
      </w:r>
      <w:r w:rsidRPr="00AA511B">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日本早稻田大学推出的夏季学习项目在我校继续实施，具体通知如下：</w:t>
      </w:r>
    </w:p>
    <w:p w:rsidR="009C3F15" w:rsidRPr="009C3F15" w:rsidRDefault="009C3F15" w:rsidP="009C3F15">
      <w:pPr>
        <w:pStyle w:val="3"/>
        <w:spacing w:line="360" w:lineRule="auto"/>
        <w:ind w:firstLineChars="0" w:firstLine="0"/>
        <w:rPr>
          <w:rFonts w:asciiTheme="minorEastAsia" w:eastAsiaTheme="minorEastAsia" w:hAnsiTheme="minorEastAsia"/>
          <w:b/>
          <w:sz w:val="24"/>
          <w:szCs w:val="24"/>
        </w:rPr>
      </w:pPr>
      <w:r w:rsidRPr="009C3F15">
        <w:rPr>
          <w:rFonts w:asciiTheme="minorEastAsia" w:eastAsiaTheme="minorEastAsia" w:hAnsiTheme="minorEastAsia" w:hint="eastAsia"/>
          <w:b/>
          <w:sz w:val="24"/>
          <w:szCs w:val="24"/>
        </w:rPr>
        <w:t>一、项目宗旨</w:t>
      </w:r>
    </w:p>
    <w:p w:rsidR="009C3F15" w:rsidRPr="009C3F15" w:rsidRDefault="009C3F15" w:rsidP="009C3F15">
      <w:pPr>
        <w:spacing w:line="360" w:lineRule="auto"/>
        <w:ind w:firstLineChars="200" w:firstLine="480"/>
        <w:rPr>
          <w:rFonts w:asciiTheme="minorEastAsia" w:eastAsiaTheme="minorEastAsia" w:hAnsiTheme="minorEastAsia" w:cs="Tahoma"/>
          <w:bCs/>
          <w:color w:val="000000"/>
          <w:sz w:val="24"/>
          <w:szCs w:val="24"/>
        </w:rPr>
      </w:pPr>
      <w:r w:rsidRPr="009C3F15">
        <w:rPr>
          <w:rFonts w:asciiTheme="minorEastAsia" w:eastAsiaTheme="minorEastAsia" w:hAnsiTheme="minorEastAsia" w:cs="Tahoma" w:hint="eastAsia"/>
          <w:bCs/>
          <w:color w:val="000000"/>
          <w:sz w:val="24"/>
          <w:szCs w:val="24"/>
        </w:rPr>
        <w:t>早稻田大学于1882年由大畏重信创建，至今已有130年的历史，是日本最著名的大学之一。下设10个学术院，共13个本科课程，21个硕士课程。20世纪初叶开始，早稻田大学就成为中日之间国际教育交流的重要基地。我国国家领导人也曾数次访问早稻田大学并在大隈讲堂演讲。</w:t>
      </w:r>
    </w:p>
    <w:p w:rsidR="009C3F15" w:rsidRPr="009C3F15" w:rsidRDefault="009C3F15" w:rsidP="009C3F15">
      <w:pPr>
        <w:spacing w:line="360" w:lineRule="auto"/>
        <w:rPr>
          <w:rFonts w:asciiTheme="minorEastAsia" w:eastAsiaTheme="minorEastAsia" w:hAnsiTheme="minorEastAsia"/>
          <w:b/>
          <w:color w:val="000000"/>
          <w:sz w:val="24"/>
          <w:szCs w:val="24"/>
        </w:rPr>
      </w:pPr>
      <w:r w:rsidRPr="009C3F15">
        <w:rPr>
          <w:rFonts w:asciiTheme="minorEastAsia" w:eastAsiaTheme="minorEastAsia" w:hAnsiTheme="minorEastAsia" w:hint="eastAsia"/>
          <w:b/>
          <w:color w:val="000000"/>
          <w:sz w:val="24"/>
          <w:szCs w:val="24"/>
        </w:rPr>
        <w:t>二、项目说明</w:t>
      </w:r>
    </w:p>
    <w:p w:rsidR="009C3F15" w:rsidRPr="009C3F15" w:rsidRDefault="009C3F15" w:rsidP="009C3F15">
      <w:pPr>
        <w:spacing w:line="360" w:lineRule="auto"/>
        <w:ind w:firstLineChars="200" w:firstLine="480"/>
        <w:rPr>
          <w:rFonts w:asciiTheme="minorEastAsia" w:eastAsiaTheme="minorEastAsia" w:hAnsiTheme="minorEastAsia" w:cs="Tahoma"/>
          <w:bCs/>
          <w:color w:val="000000"/>
          <w:sz w:val="24"/>
          <w:szCs w:val="24"/>
        </w:rPr>
      </w:pPr>
      <w:r w:rsidRPr="009C3F15">
        <w:rPr>
          <w:rFonts w:asciiTheme="minorEastAsia" w:eastAsiaTheme="minorEastAsia" w:hAnsiTheme="minorEastAsia" w:cs="Tahoma" w:hint="eastAsia"/>
          <w:bCs/>
          <w:color w:val="000000"/>
          <w:sz w:val="24"/>
          <w:szCs w:val="24"/>
        </w:rPr>
        <w:t>2016年夏早稻田大学日语短期集中项目由早稻田大学日本语教育研究中心主办，面向我校招生，学生将作为早稻田大学的正式科目履修生参加授课。</w:t>
      </w:r>
      <w:r w:rsidRPr="00AA511B">
        <w:rPr>
          <w:rFonts w:asciiTheme="minorEastAsia" w:eastAsiaTheme="minorEastAsia" w:hAnsiTheme="minorEastAsia" w:cs="Tahoma" w:hint="eastAsia"/>
          <w:b/>
          <w:bCs/>
          <w:color w:val="000000"/>
          <w:sz w:val="24"/>
          <w:szCs w:val="24"/>
        </w:rPr>
        <w:t>课程为期3周，2016年7月8日-7月31日，每周</w:t>
      </w:r>
      <w:r w:rsidRPr="00AA511B">
        <w:rPr>
          <w:rFonts w:asciiTheme="minorEastAsia" w:eastAsiaTheme="minorEastAsia" w:hAnsiTheme="minorEastAsia" w:cs="Tahoma"/>
          <w:b/>
          <w:bCs/>
          <w:color w:val="000000"/>
          <w:sz w:val="24"/>
          <w:szCs w:val="24"/>
        </w:rPr>
        <w:t>15</w:t>
      </w:r>
      <w:r w:rsidRPr="00AA511B">
        <w:rPr>
          <w:rFonts w:asciiTheme="minorEastAsia" w:eastAsiaTheme="minorEastAsia" w:hAnsiTheme="minorEastAsia" w:cs="Tahoma" w:hint="eastAsia"/>
          <w:b/>
          <w:bCs/>
          <w:color w:val="000000"/>
          <w:sz w:val="24"/>
          <w:szCs w:val="24"/>
        </w:rPr>
        <w:t>学时（</w:t>
      </w:r>
      <w:r w:rsidRPr="00AA511B">
        <w:rPr>
          <w:rFonts w:asciiTheme="minorEastAsia" w:eastAsiaTheme="minorEastAsia" w:hAnsiTheme="minorEastAsia" w:cs="Tahoma"/>
          <w:b/>
          <w:bCs/>
          <w:color w:val="000000"/>
          <w:sz w:val="24"/>
          <w:szCs w:val="24"/>
        </w:rPr>
        <w:t>1</w:t>
      </w:r>
      <w:r w:rsidRPr="00AA511B">
        <w:rPr>
          <w:rFonts w:asciiTheme="minorEastAsia" w:eastAsiaTheme="minorEastAsia" w:hAnsiTheme="minorEastAsia" w:cs="Tahoma" w:hint="eastAsia"/>
          <w:b/>
          <w:bCs/>
          <w:color w:val="000000"/>
          <w:sz w:val="24"/>
          <w:szCs w:val="24"/>
        </w:rPr>
        <w:t>学时为</w:t>
      </w:r>
      <w:r w:rsidRPr="00AA511B">
        <w:rPr>
          <w:rFonts w:asciiTheme="minorEastAsia" w:eastAsiaTheme="minorEastAsia" w:hAnsiTheme="minorEastAsia" w:cs="Tahoma"/>
          <w:b/>
          <w:bCs/>
          <w:color w:val="000000"/>
          <w:sz w:val="24"/>
          <w:szCs w:val="24"/>
        </w:rPr>
        <w:t>90</w:t>
      </w:r>
      <w:r w:rsidRPr="00AA511B">
        <w:rPr>
          <w:rFonts w:asciiTheme="minorEastAsia" w:eastAsiaTheme="minorEastAsia" w:hAnsiTheme="minorEastAsia" w:cs="Tahoma" w:hint="eastAsia"/>
          <w:b/>
          <w:bCs/>
          <w:color w:val="000000"/>
          <w:sz w:val="24"/>
          <w:szCs w:val="24"/>
        </w:rPr>
        <w:t>分钟）</w:t>
      </w:r>
      <w:r w:rsidRPr="009C3F15">
        <w:rPr>
          <w:rFonts w:asciiTheme="minorEastAsia" w:eastAsiaTheme="minorEastAsia" w:hAnsiTheme="minorEastAsia" w:cs="Tahoma" w:hint="eastAsia"/>
          <w:bCs/>
          <w:color w:val="000000"/>
          <w:sz w:val="24"/>
          <w:szCs w:val="24"/>
        </w:rPr>
        <w:t>。</w:t>
      </w:r>
    </w:p>
    <w:p w:rsidR="009C3F15" w:rsidRPr="009C3F15" w:rsidRDefault="009C3F15" w:rsidP="009C3F15">
      <w:pPr>
        <w:spacing w:line="360" w:lineRule="auto"/>
        <w:jc w:val="left"/>
        <w:rPr>
          <w:rFonts w:asciiTheme="minorEastAsia" w:eastAsiaTheme="minorEastAsia" w:hAnsiTheme="minorEastAsia" w:cs="Tahoma"/>
          <w:bCs/>
          <w:color w:val="000000"/>
          <w:sz w:val="24"/>
          <w:szCs w:val="24"/>
        </w:rPr>
      </w:pPr>
      <w:r w:rsidRPr="009C3F15">
        <w:rPr>
          <w:rFonts w:asciiTheme="minorEastAsia" w:eastAsiaTheme="minorEastAsia" w:hAnsiTheme="minorEastAsia" w:cs="Tahoma" w:hint="eastAsia"/>
          <w:bCs/>
          <w:color w:val="000000"/>
          <w:sz w:val="24"/>
          <w:szCs w:val="24"/>
        </w:rPr>
        <w:t>此项目针对日语初级学习者，旨在培养学生日语基础能力和综合运用能力，在短期内得到最大程度的提高。课程结束后由早稻田大学颁发学习认证书。成绩单需要同学在日期间根据早大通知申请。</w:t>
      </w:r>
    </w:p>
    <w:p w:rsidR="00735313" w:rsidRPr="009C3F15" w:rsidRDefault="009C3F15" w:rsidP="009C3F15">
      <w:pPr>
        <w:spacing w:line="360" w:lineRule="auto"/>
        <w:rPr>
          <w:rFonts w:asciiTheme="minorEastAsia" w:eastAsiaTheme="minorEastAsia" w:hAnsiTheme="minorEastAsia" w:cs="Tahoma"/>
          <w:b/>
          <w:bCs/>
          <w:color w:val="000000"/>
          <w:sz w:val="24"/>
          <w:szCs w:val="24"/>
        </w:rPr>
      </w:pPr>
      <w:r w:rsidRPr="009C3F15">
        <w:rPr>
          <w:rFonts w:asciiTheme="minorEastAsia" w:eastAsiaTheme="minorEastAsia" w:hAnsiTheme="minorEastAsia" w:cs="Tahoma" w:hint="eastAsia"/>
          <w:b/>
          <w:bCs/>
          <w:color w:val="000000"/>
          <w:sz w:val="24"/>
          <w:szCs w:val="24"/>
        </w:rPr>
        <w:t>三、招生对象</w:t>
      </w:r>
    </w:p>
    <w:p w:rsidR="009C3F15" w:rsidRPr="009C3F15" w:rsidRDefault="009C3F15" w:rsidP="009C3F15">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 xml:space="preserve">1. </w:t>
      </w:r>
      <w:r w:rsidRPr="009C3F15">
        <w:rPr>
          <w:rFonts w:asciiTheme="minorEastAsia" w:eastAsiaTheme="minorEastAsia" w:hAnsiTheme="minorEastAsia" w:cs="Tahoma" w:hint="eastAsia"/>
          <w:bCs/>
          <w:color w:val="000000"/>
          <w:sz w:val="24"/>
          <w:szCs w:val="24"/>
        </w:rPr>
        <w:t>我校在校生（专业不限）；日语专业一年级优先；日语为二外者优先</w:t>
      </w:r>
    </w:p>
    <w:p w:rsidR="009C3F15" w:rsidRPr="009C3F15" w:rsidRDefault="009C3F15" w:rsidP="009C3F15">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 xml:space="preserve">2. </w:t>
      </w:r>
      <w:r w:rsidRPr="009C3F15">
        <w:rPr>
          <w:rFonts w:asciiTheme="minorEastAsia" w:eastAsiaTheme="minorEastAsia" w:hAnsiTheme="minorEastAsia" w:cs="Tahoma" w:hint="eastAsia"/>
          <w:bCs/>
          <w:color w:val="000000"/>
          <w:sz w:val="24"/>
          <w:szCs w:val="24"/>
        </w:rPr>
        <w:t>语言要求：能够熟读日语假名水平</w:t>
      </w:r>
    </w:p>
    <w:p w:rsidR="009C3F15" w:rsidRPr="009C3F15" w:rsidRDefault="009C3F15" w:rsidP="009C3F15">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 xml:space="preserve">3. </w:t>
      </w:r>
      <w:r w:rsidRPr="009C3F15">
        <w:rPr>
          <w:rFonts w:asciiTheme="minorEastAsia" w:eastAsiaTheme="minorEastAsia" w:hAnsiTheme="minorEastAsia" w:cs="Tahoma" w:hint="eastAsia"/>
          <w:bCs/>
          <w:color w:val="000000"/>
          <w:sz w:val="24"/>
          <w:szCs w:val="24"/>
        </w:rPr>
        <w:t>能够且必须提供本人的真实资料，如有拒签记录等特殊情况需如实告知</w:t>
      </w:r>
    </w:p>
    <w:p w:rsidR="009C3F15" w:rsidRDefault="009C3F15" w:rsidP="009C3F15">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 xml:space="preserve">4. </w:t>
      </w:r>
      <w:r w:rsidRPr="009C3F15">
        <w:rPr>
          <w:rFonts w:asciiTheme="minorEastAsia" w:eastAsiaTheme="minorEastAsia" w:hAnsiTheme="minorEastAsia" w:cs="Tahoma" w:hint="eastAsia"/>
          <w:bCs/>
          <w:color w:val="000000"/>
          <w:sz w:val="24"/>
          <w:szCs w:val="24"/>
        </w:rPr>
        <w:t>身体健康，有良好的精神面貌；对日语以及日本文化感兴趣，想切身体验日本留学</w:t>
      </w:r>
      <w:r>
        <w:rPr>
          <w:rFonts w:asciiTheme="minorEastAsia" w:eastAsiaTheme="minorEastAsia" w:hAnsiTheme="minorEastAsia" w:cs="Tahoma" w:hint="eastAsia"/>
          <w:bCs/>
          <w:color w:val="000000"/>
          <w:sz w:val="24"/>
          <w:szCs w:val="24"/>
        </w:rPr>
        <w:t>。</w:t>
      </w:r>
    </w:p>
    <w:p w:rsidR="009C3F15" w:rsidRPr="009C3F15" w:rsidRDefault="009C3F15" w:rsidP="009C3F15">
      <w:pPr>
        <w:spacing w:line="360" w:lineRule="auto"/>
        <w:rPr>
          <w:rFonts w:asciiTheme="minorEastAsia" w:eastAsiaTheme="minorEastAsia" w:hAnsiTheme="minorEastAsia" w:cs="Tahoma"/>
          <w:b/>
          <w:bCs/>
          <w:color w:val="000000"/>
          <w:sz w:val="24"/>
          <w:szCs w:val="24"/>
        </w:rPr>
      </w:pPr>
      <w:r w:rsidRPr="009C3F15">
        <w:rPr>
          <w:rFonts w:asciiTheme="minorEastAsia" w:eastAsiaTheme="minorEastAsia" w:hAnsiTheme="minorEastAsia" w:cs="Tahoma" w:hint="eastAsia"/>
          <w:b/>
          <w:bCs/>
          <w:color w:val="000000"/>
          <w:sz w:val="24"/>
          <w:szCs w:val="24"/>
        </w:rPr>
        <w:t>四、费用</w:t>
      </w:r>
    </w:p>
    <w:p w:rsidR="009C3F15" w:rsidRDefault="009C3F15" w:rsidP="009C3F15">
      <w:pPr>
        <w:pStyle w:val="3"/>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 选考费：25000日币</w:t>
      </w:r>
    </w:p>
    <w:p w:rsidR="009C3F15" w:rsidRPr="009C3F15" w:rsidRDefault="009C3F15" w:rsidP="009C3F15">
      <w:pPr>
        <w:spacing w:line="360" w:lineRule="auto"/>
        <w:rPr>
          <w:rFonts w:asciiTheme="minorEastAsia" w:eastAsiaTheme="minorEastAsia" w:hAnsiTheme="minorEastAsia" w:cs="Tahoma"/>
          <w:bCs/>
          <w:color w:val="000000"/>
          <w:sz w:val="24"/>
          <w:szCs w:val="24"/>
        </w:rPr>
      </w:pPr>
      <w:r w:rsidRPr="009C3F15">
        <w:rPr>
          <w:rFonts w:asciiTheme="minorEastAsia" w:eastAsiaTheme="minorEastAsia" w:hAnsiTheme="minorEastAsia" w:cs="Tahoma" w:hint="eastAsia"/>
          <w:bCs/>
          <w:color w:val="000000"/>
          <w:sz w:val="24"/>
          <w:szCs w:val="24"/>
        </w:rPr>
        <w:t>2. 学费：</w:t>
      </w:r>
      <w:r w:rsidRPr="009C3F15">
        <w:rPr>
          <w:rFonts w:asciiTheme="minorEastAsia" w:eastAsiaTheme="minorEastAsia" w:hAnsiTheme="minorEastAsia" w:cs="Tahoma"/>
          <w:bCs/>
          <w:color w:val="000000"/>
          <w:sz w:val="24"/>
          <w:szCs w:val="24"/>
        </w:rPr>
        <w:t>135000</w:t>
      </w:r>
      <w:r w:rsidRPr="009C3F15">
        <w:rPr>
          <w:rFonts w:asciiTheme="minorEastAsia" w:eastAsiaTheme="minorEastAsia" w:hAnsiTheme="minorEastAsia" w:cs="Tahoma" w:hint="eastAsia"/>
          <w:bCs/>
          <w:color w:val="000000"/>
          <w:sz w:val="24"/>
          <w:szCs w:val="24"/>
        </w:rPr>
        <w:t>日币</w:t>
      </w:r>
    </w:p>
    <w:p w:rsidR="009C3F15" w:rsidRPr="009C3F15" w:rsidRDefault="009C3F15" w:rsidP="009C3F15">
      <w:pPr>
        <w:spacing w:line="360" w:lineRule="auto"/>
        <w:rPr>
          <w:rFonts w:asciiTheme="minorEastAsia" w:eastAsiaTheme="minorEastAsia" w:hAnsiTheme="minorEastAsia" w:cs="Tahoma"/>
          <w:bCs/>
          <w:color w:val="000000"/>
          <w:sz w:val="24"/>
          <w:szCs w:val="24"/>
        </w:rPr>
      </w:pPr>
      <w:r w:rsidRPr="009C3F15">
        <w:rPr>
          <w:rFonts w:asciiTheme="minorEastAsia" w:eastAsiaTheme="minorEastAsia" w:hAnsiTheme="minorEastAsia" w:cs="Tahoma" w:hint="eastAsia"/>
          <w:bCs/>
          <w:color w:val="000000"/>
          <w:sz w:val="24"/>
          <w:szCs w:val="24"/>
        </w:rPr>
        <w:t>3. 项目参加费：9500元</w:t>
      </w:r>
      <w:r w:rsidRPr="009C3F15">
        <w:rPr>
          <w:rFonts w:asciiTheme="minorEastAsia" w:eastAsiaTheme="minorEastAsia" w:hAnsiTheme="minorEastAsia" w:cs="Tahoma"/>
          <w:bCs/>
          <w:color w:val="000000"/>
          <w:sz w:val="24"/>
          <w:szCs w:val="24"/>
        </w:rPr>
        <w:t xml:space="preserve"> </w:t>
      </w:r>
      <w:r w:rsidRPr="009C3F15">
        <w:rPr>
          <w:rFonts w:asciiTheme="minorEastAsia" w:eastAsiaTheme="minorEastAsia" w:hAnsiTheme="minorEastAsia" w:cs="Tahoma" w:hint="eastAsia"/>
          <w:bCs/>
          <w:color w:val="000000"/>
          <w:sz w:val="24"/>
          <w:szCs w:val="24"/>
        </w:rPr>
        <w:t>人民币，包括：全程住宿费；机场接送交通费；海外留学医疗保险费；签证服务费；签证邀请函及国际邮费；欢迎&amp;欢送会费用。（不包含：课外活动费用；国际往返机票；交通费；</w:t>
      </w:r>
      <w:r w:rsidR="00A3508E">
        <w:rPr>
          <w:rFonts w:asciiTheme="minorEastAsia" w:eastAsiaTheme="minorEastAsia" w:hAnsiTheme="minorEastAsia" w:cs="Tahoma" w:hint="eastAsia"/>
          <w:bCs/>
          <w:color w:val="000000"/>
          <w:sz w:val="24"/>
          <w:szCs w:val="24"/>
        </w:rPr>
        <w:t>护照办理费；签证费；餐费；行李超重费；自由活动等其他个人费用）</w:t>
      </w:r>
    </w:p>
    <w:p w:rsidR="009C3F15" w:rsidRDefault="009C3F15" w:rsidP="009C3F15">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以上费用总计：</w:t>
      </w:r>
      <w:r w:rsidRPr="009C3F15">
        <w:rPr>
          <w:rFonts w:asciiTheme="minorEastAsia" w:eastAsiaTheme="minorEastAsia" w:hAnsiTheme="minorEastAsia"/>
          <w:sz w:val="24"/>
          <w:szCs w:val="24"/>
        </w:rPr>
        <w:t>17950</w:t>
      </w:r>
      <w:r w:rsidRPr="009C3F15">
        <w:rPr>
          <w:rFonts w:asciiTheme="minorEastAsia" w:eastAsiaTheme="minorEastAsia" w:hAnsiTheme="minorEastAsia" w:hint="eastAsia"/>
          <w:sz w:val="24"/>
          <w:szCs w:val="24"/>
        </w:rPr>
        <w:t>元 人民币</w:t>
      </w:r>
      <w:r>
        <w:rPr>
          <w:rFonts w:asciiTheme="minorEastAsia" w:eastAsiaTheme="minorEastAsia" w:hAnsiTheme="minorEastAsia" w:hint="eastAsia"/>
          <w:sz w:val="24"/>
          <w:szCs w:val="24"/>
        </w:rPr>
        <w:t>。</w:t>
      </w:r>
    </w:p>
    <w:p w:rsidR="00A3508E" w:rsidRDefault="009C3F15" w:rsidP="00A3508E">
      <w:pPr>
        <w:spacing w:line="360" w:lineRule="auto"/>
        <w:jc w:val="left"/>
        <w:rPr>
          <w:rFonts w:asciiTheme="minorEastAsia" w:eastAsiaTheme="minorEastAsia" w:hAnsiTheme="minorEastAsia" w:cs="Tahoma"/>
          <w:bCs/>
          <w:color w:val="000000"/>
          <w:sz w:val="24"/>
          <w:szCs w:val="24"/>
        </w:rPr>
      </w:pPr>
      <w:r w:rsidRPr="009C3F15">
        <w:rPr>
          <w:rFonts w:asciiTheme="minorEastAsia" w:eastAsiaTheme="minorEastAsia" w:hAnsiTheme="minorEastAsia" w:cs="Tahoma" w:hint="eastAsia"/>
          <w:bCs/>
          <w:color w:val="000000"/>
          <w:sz w:val="24"/>
          <w:szCs w:val="24"/>
        </w:rPr>
        <w:t>注：关于【选考费】：如未被项目录取的学生选考费全部退还/如被项目录取但由于自身原因无法参加项目的，选考费25000日元不予退还</w:t>
      </w:r>
      <w:r w:rsidR="00A3508E">
        <w:rPr>
          <w:rFonts w:asciiTheme="minorEastAsia" w:eastAsiaTheme="minorEastAsia" w:hAnsiTheme="minorEastAsia" w:cs="Tahoma" w:hint="eastAsia"/>
          <w:bCs/>
          <w:color w:val="000000"/>
          <w:sz w:val="24"/>
          <w:szCs w:val="24"/>
        </w:rPr>
        <w:t>。</w:t>
      </w:r>
    </w:p>
    <w:p w:rsidR="00A3508E" w:rsidRDefault="00A3508E" w:rsidP="00A3508E">
      <w:pPr>
        <w:spacing w:line="360" w:lineRule="auto"/>
        <w:rPr>
          <w:rFonts w:asciiTheme="minorEastAsia" w:eastAsiaTheme="minorEastAsia" w:hAnsiTheme="minorEastAsia" w:cs="Tahoma"/>
          <w:b/>
          <w:bCs/>
          <w:color w:val="000000"/>
          <w:sz w:val="24"/>
          <w:szCs w:val="24"/>
        </w:rPr>
      </w:pPr>
      <w:r w:rsidRPr="00A3508E">
        <w:rPr>
          <w:rFonts w:asciiTheme="minorEastAsia" w:eastAsiaTheme="minorEastAsia" w:hAnsiTheme="minorEastAsia" w:cs="Tahoma" w:hint="eastAsia"/>
          <w:b/>
          <w:bCs/>
          <w:color w:val="000000"/>
          <w:sz w:val="24"/>
          <w:szCs w:val="24"/>
        </w:rPr>
        <w:t>五、</w:t>
      </w:r>
      <w:r>
        <w:rPr>
          <w:rFonts w:asciiTheme="minorEastAsia" w:eastAsiaTheme="minorEastAsia" w:hAnsiTheme="minorEastAsia" w:cs="Tahoma" w:hint="eastAsia"/>
          <w:b/>
          <w:bCs/>
          <w:color w:val="000000"/>
          <w:sz w:val="24"/>
          <w:szCs w:val="24"/>
        </w:rPr>
        <w:t>提交材料</w:t>
      </w:r>
      <w:r w:rsidR="009F7322">
        <w:rPr>
          <w:rFonts w:asciiTheme="minorEastAsia" w:eastAsiaTheme="minorEastAsia" w:hAnsiTheme="minorEastAsia" w:cs="Tahoma" w:hint="eastAsia"/>
          <w:b/>
          <w:bCs/>
          <w:color w:val="000000"/>
          <w:sz w:val="24"/>
          <w:szCs w:val="24"/>
        </w:rPr>
        <w:t>与</w:t>
      </w:r>
      <w:r w:rsidR="009F7322" w:rsidRPr="00A3508E">
        <w:rPr>
          <w:rFonts w:asciiTheme="minorEastAsia" w:eastAsiaTheme="minorEastAsia" w:hAnsiTheme="minorEastAsia" w:cs="Tahoma" w:hint="eastAsia"/>
          <w:b/>
          <w:bCs/>
          <w:color w:val="000000"/>
          <w:sz w:val="24"/>
          <w:szCs w:val="24"/>
        </w:rPr>
        <w:t>申请流程</w:t>
      </w:r>
    </w:p>
    <w:p w:rsidR="00A3508E" w:rsidRPr="00A3508E" w:rsidRDefault="00A3508E" w:rsidP="00A3508E">
      <w:pPr>
        <w:spacing w:line="360" w:lineRule="auto"/>
        <w:rPr>
          <w:rFonts w:asciiTheme="minorEastAsia" w:eastAsiaTheme="minorEastAsia" w:hAnsiTheme="minorEastAsia" w:cs="Tahoma"/>
          <w:bCs/>
          <w:color w:val="000000"/>
          <w:sz w:val="24"/>
          <w:szCs w:val="24"/>
        </w:rPr>
      </w:pPr>
      <w:r w:rsidRPr="00A3508E">
        <w:rPr>
          <w:rFonts w:asciiTheme="minorEastAsia" w:eastAsiaTheme="minorEastAsia" w:hAnsiTheme="minorEastAsia" w:cs="Tahoma" w:hint="eastAsia"/>
          <w:bCs/>
          <w:color w:val="000000"/>
          <w:sz w:val="24"/>
          <w:szCs w:val="24"/>
        </w:rPr>
        <w:t>1. 学生需提交以下材料：</w:t>
      </w:r>
    </w:p>
    <w:p w:rsidR="00A3508E" w:rsidRPr="00A3508E" w:rsidRDefault="00A3508E" w:rsidP="00A3508E">
      <w:pPr>
        <w:spacing w:line="360" w:lineRule="auto"/>
        <w:rPr>
          <w:rFonts w:asciiTheme="minorEastAsia" w:eastAsiaTheme="minorEastAsia" w:hAnsiTheme="minorEastAsia" w:cs="Tahoma"/>
          <w:bCs/>
          <w:color w:val="000000"/>
          <w:sz w:val="24"/>
          <w:szCs w:val="24"/>
        </w:rPr>
      </w:pPr>
      <w:r w:rsidRPr="00A3508E">
        <w:rPr>
          <w:rFonts w:asciiTheme="minorEastAsia" w:eastAsiaTheme="minorEastAsia" w:hAnsiTheme="minorEastAsia" w:cs="Tahoma" w:hint="eastAsia"/>
          <w:bCs/>
          <w:color w:val="000000"/>
          <w:sz w:val="24"/>
          <w:szCs w:val="24"/>
        </w:rPr>
        <w:t>1）</w:t>
      </w:r>
      <w:r w:rsidRPr="00A3508E">
        <w:rPr>
          <w:rFonts w:asciiTheme="minorEastAsia" w:eastAsiaTheme="minorEastAsia" w:hAnsiTheme="minorEastAsia" w:cs="Tahoma" w:hint="eastAsia"/>
          <w:bCs/>
          <w:color w:val="000000"/>
          <w:sz w:val="24"/>
          <w:szCs w:val="24"/>
        </w:rPr>
        <w:tab/>
        <w:t>在</w:t>
      </w:r>
      <w:r>
        <w:rPr>
          <w:rFonts w:asciiTheme="minorEastAsia" w:eastAsiaTheme="minorEastAsia" w:hAnsiTheme="minorEastAsia" w:cs="Tahoma" w:hint="eastAsia"/>
          <w:bCs/>
          <w:color w:val="000000"/>
          <w:sz w:val="24"/>
          <w:szCs w:val="24"/>
        </w:rPr>
        <w:t>读</w:t>
      </w:r>
      <w:r w:rsidRPr="00A3508E">
        <w:rPr>
          <w:rFonts w:asciiTheme="minorEastAsia" w:eastAsiaTheme="minorEastAsia" w:hAnsiTheme="minorEastAsia" w:cs="Tahoma" w:hint="eastAsia"/>
          <w:bCs/>
          <w:color w:val="000000"/>
          <w:sz w:val="24"/>
          <w:szCs w:val="24"/>
        </w:rPr>
        <w:t>证明英文版</w:t>
      </w:r>
      <w:r>
        <w:rPr>
          <w:rFonts w:asciiTheme="minorEastAsia" w:eastAsiaTheme="minorEastAsia" w:hAnsiTheme="minorEastAsia" w:cs="Tahoma" w:hint="eastAsia"/>
          <w:bCs/>
          <w:color w:val="000000"/>
          <w:sz w:val="24"/>
          <w:szCs w:val="24"/>
        </w:rPr>
        <w:t>（中文版在教务处开具，图书馆11楼翻译）</w:t>
      </w:r>
    </w:p>
    <w:p w:rsidR="00A3508E" w:rsidRDefault="00A3508E" w:rsidP="00A3508E">
      <w:pPr>
        <w:spacing w:line="360" w:lineRule="auto"/>
        <w:rPr>
          <w:rFonts w:asciiTheme="minorEastAsia" w:eastAsiaTheme="minorEastAsia" w:hAnsiTheme="minorEastAsia" w:cs="Tahoma"/>
          <w:bCs/>
          <w:color w:val="000000"/>
          <w:sz w:val="24"/>
          <w:szCs w:val="24"/>
        </w:rPr>
      </w:pPr>
      <w:r w:rsidRPr="00A3508E">
        <w:rPr>
          <w:rFonts w:asciiTheme="minorEastAsia" w:eastAsiaTheme="minorEastAsia" w:hAnsiTheme="minorEastAsia" w:cs="Tahoma" w:hint="eastAsia"/>
          <w:bCs/>
          <w:color w:val="000000"/>
          <w:sz w:val="24"/>
          <w:szCs w:val="24"/>
        </w:rPr>
        <w:t>2）</w:t>
      </w:r>
      <w:r w:rsidRPr="00A3508E">
        <w:rPr>
          <w:rFonts w:asciiTheme="minorEastAsia" w:eastAsiaTheme="minorEastAsia" w:hAnsiTheme="minorEastAsia" w:cs="Tahoma" w:hint="eastAsia"/>
          <w:bCs/>
          <w:color w:val="000000"/>
          <w:sz w:val="24"/>
          <w:szCs w:val="24"/>
        </w:rPr>
        <w:tab/>
        <w:t>成绩</w:t>
      </w:r>
      <w:r>
        <w:rPr>
          <w:rFonts w:asciiTheme="minorEastAsia" w:eastAsiaTheme="minorEastAsia" w:hAnsiTheme="minorEastAsia" w:cs="Tahoma" w:hint="eastAsia"/>
          <w:bCs/>
          <w:color w:val="000000"/>
          <w:sz w:val="24"/>
          <w:szCs w:val="24"/>
        </w:rPr>
        <w:t>单</w:t>
      </w:r>
      <w:r w:rsidRPr="00A3508E">
        <w:rPr>
          <w:rFonts w:asciiTheme="minorEastAsia" w:eastAsiaTheme="minorEastAsia" w:hAnsiTheme="minorEastAsia" w:cs="Tahoma" w:hint="eastAsia"/>
          <w:bCs/>
          <w:color w:val="000000"/>
          <w:sz w:val="24"/>
          <w:szCs w:val="24"/>
        </w:rPr>
        <w:t>英文版</w:t>
      </w:r>
      <w:r>
        <w:rPr>
          <w:rFonts w:asciiTheme="minorEastAsia" w:eastAsiaTheme="minorEastAsia" w:hAnsiTheme="minorEastAsia" w:cs="Tahoma" w:hint="eastAsia"/>
          <w:bCs/>
          <w:color w:val="000000"/>
          <w:sz w:val="24"/>
          <w:szCs w:val="24"/>
        </w:rPr>
        <w:t>（图书馆11楼翻译）</w:t>
      </w:r>
    </w:p>
    <w:p w:rsidR="00A3508E" w:rsidRPr="00A3508E" w:rsidRDefault="00A3508E" w:rsidP="00A3508E">
      <w:pPr>
        <w:spacing w:line="360" w:lineRule="auto"/>
        <w:rPr>
          <w:rFonts w:asciiTheme="minorEastAsia" w:eastAsiaTheme="minorEastAsia" w:hAnsiTheme="minorEastAsia" w:cs="Tahoma"/>
          <w:bCs/>
          <w:color w:val="000000"/>
          <w:sz w:val="24"/>
          <w:szCs w:val="24"/>
        </w:rPr>
      </w:pPr>
      <w:r w:rsidRPr="00A3508E">
        <w:rPr>
          <w:rFonts w:asciiTheme="minorEastAsia" w:eastAsiaTheme="minorEastAsia" w:hAnsiTheme="minorEastAsia" w:cs="Tahoma" w:hint="eastAsia"/>
          <w:bCs/>
          <w:color w:val="000000"/>
          <w:sz w:val="24"/>
          <w:szCs w:val="24"/>
        </w:rPr>
        <w:t>3）</w:t>
      </w:r>
      <w:r w:rsidRPr="00A3508E">
        <w:rPr>
          <w:rFonts w:asciiTheme="minorEastAsia" w:eastAsiaTheme="minorEastAsia" w:hAnsiTheme="minorEastAsia" w:cs="Tahoma" w:hint="eastAsia"/>
          <w:bCs/>
          <w:color w:val="000000"/>
          <w:sz w:val="24"/>
          <w:szCs w:val="24"/>
        </w:rPr>
        <w:tab/>
        <w:t>日语能力证明扫描件（如有请提供）</w:t>
      </w:r>
    </w:p>
    <w:p w:rsidR="00A3508E" w:rsidRPr="00A3508E" w:rsidRDefault="00A3508E"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4</w:t>
      </w:r>
      <w:r w:rsidRPr="00A3508E">
        <w:rPr>
          <w:rFonts w:asciiTheme="minorEastAsia" w:eastAsiaTheme="minorEastAsia" w:hAnsiTheme="minorEastAsia" w:cs="Tahoma" w:hint="eastAsia"/>
          <w:bCs/>
          <w:color w:val="000000"/>
          <w:sz w:val="24"/>
          <w:szCs w:val="24"/>
        </w:rPr>
        <w:t>）</w:t>
      </w:r>
      <w:r w:rsidRPr="00A3508E">
        <w:rPr>
          <w:rFonts w:asciiTheme="minorEastAsia" w:eastAsiaTheme="minorEastAsia" w:hAnsiTheme="minorEastAsia" w:cs="Tahoma" w:hint="eastAsia"/>
          <w:bCs/>
          <w:color w:val="000000"/>
          <w:sz w:val="24"/>
          <w:szCs w:val="24"/>
        </w:rPr>
        <w:tab/>
        <w:t>照片3张，4CM*3CM,白底（背面轻写姓名，出生年月日）</w:t>
      </w:r>
    </w:p>
    <w:p w:rsidR="00A3508E" w:rsidRDefault="00A3508E"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5</w:t>
      </w:r>
      <w:r w:rsidRPr="00A3508E">
        <w:rPr>
          <w:rFonts w:asciiTheme="minorEastAsia" w:eastAsiaTheme="minorEastAsia" w:hAnsiTheme="minorEastAsia" w:cs="Tahoma" w:hint="eastAsia"/>
          <w:bCs/>
          <w:color w:val="000000"/>
          <w:sz w:val="24"/>
          <w:szCs w:val="24"/>
        </w:rPr>
        <w:t>）</w:t>
      </w:r>
      <w:r w:rsidRPr="00A3508E">
        <w:rPr>
          <w:rFonts w:asciiTheme="minorEastAsia" w:eastAsiaTheme="minorEastAsia" w:hAnsiTheme="minorEastAsia" w:cs="Tahoma" w:hint="eastAsia"/>
          <w:bCs/>
          <w:color w:val="000000"/>
          <w:sz w:val="24"/>
          <w:szCs w:val="24"/>
        </w:rPr>
        <w:tab/>
        <w:t>护照个人信息页面扫描件【尽快办理护照】</w:t>
      </w:r>
    </w:p>
    <w:p w:rsidR="00A3508E" w:rsidRPr="00A3508E" w:rsidRDefault="00A3508E"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6） 江南大学</w:t>
      </w:r>
      <w:r w:rsidR="003F2B01" w:rsidRPr="003F2B01">
        <w:rPr>
          <w:rFonts w:asciiTheme="minorEastAsia" w:eastAsiaTheme="minorEastAsia" w:hAnsiTheme="minorEastAsia" w:cs="Tahoma" w:hint="eastAsia"/>
          <w:bCs/>
          <w:color w:val="000000"/>
          <w:sz w:val="24"/>
          <w:szCs w:val="24"/>
        </w:rPr>
        <w:t>海外游学项目申请表</w:t>
      </w:r>
      <w:r w:rsidR="003F2B01">
        <w:rPr>
          <w:rFonts w:asciiTheme="minorEastAsia" w:eastAsiaTheme="minorEastAsia" w:hAnsiTheme="minorEastAsia" w:cs="Tahoma" w:hint="eastAsia"/>
          <w:bCs/>
          <w:color w:val="000000"/>
          <w:sz w:val="24"/>
          <w:szCs w:val="24"/>
        </w:rPr>
        <w:t>（附件1）</w:t>
      </w:r>
    </w:p>
    <w:p w:rsidR="00580530" w:rsidRPr="00580530" w:rsidRDefault="00580530" w:rsidP="00580530">
      <w:pPr>
        <w:spacing w:line="360" w:lineRule="auto"/>
        <w:rPr>
          <w:rFonts w:asciiTheme="minorEastAsia" w:eastAsiaTheme="minorEastAsia" w:hAnsiTheme="minorEastAsia" w:cs="Tahoma"/>
          <w:bCs/>
          <w:color w:val="000000"/>
          <w:sz w:val="24"/>
          <w:szCs w:val="24"/>
        </w:rPr>
      </w:pPr>
      <w:r w:rsidRPr="00580530">
        <w:rPr>
          <w:rFonts w:asciiTheme="minorEastAsia" w:eastAsiaTheme="minorEastAsia" w:hAnsiTheme="minorEastAsia" w:cs="Tahoma" w:hint="eastAsia"/>
          <w:bCs/>
          <w:color w:val="000000"/>
          <w:sz w:val="24"/>
          <w:szCs w:val="24"/>
        </w:rPr>
        <w:t>7）</w:t>
      </w:r>
      <w:r w:rsidRPr="00580530">
        <w:rPr>
          <w:rFonts w:asciiTheme="minorEastAsia" w:eastAsiaTheme="minorEastAsia" w:hAnsiTheme="minorEastAsia" w:cs="Tahoma"/>
          <w:bCs/>
          <w:color w:val="000000"/>
          <w:sz w:val="24"/>
          <w:szCs w:val="24"/>
        </w:rPr>
        <w:t>201</w:t>
      </w:r>
      <w:r w:rsidRPr="00580530">
        <w:rPr>
          <w:rFonts w:asciiTheme="minorEastAsia" w:eastAsiaTheme="minorEastAsia" w:hAnsiTheme="minorEastAsia" w:cs="Tahoma" w:hint="eastAsia"/>
          <w:bCs/>
          <w:color w:val="000000"/>
          <w:sz w:val="24"/>
          <w:szCs w:val="24"/>
        </w:rPr>
        <w:t>6年度早稲田大学短期日本語集中プログラム入学願書</w:t>
      </w:r>
      <w:r>
        <w:rPr>
          <w:rFonts w:asciiTheme="minorEastAsia" w:eastAsiaTheme="minorEastAsia" w:hAnsiTheme="minorEastAsia" w:cs="Tahoma" w:hint="eastAsia"/>
          <w:bCs/>
          <w:color w:val="000000"/>
          <w:sz w:val="24"/>
          <w:szCs w:val="24"/>
        </w:rPr>
        <w:t>（附件2）</w:t>
      </w:r>
    </w:p>
    <w:p w:rsidR="00A3508E" w:rsidRPr="009F7322" w:rsidRDefault="009F7322" w:rsidP="00A3508E">
      <w:pPr>
        <w:spacing w:line="360" w:lineRule="auto"/>
        <w:rPr>
          <w:rFonts w:asciiTheme="minorEastAsia" w:eastAsiaTheme="minorEastAsia" w:hAnsiTheme="minorEastAsia" w:cs="Tahoma"/>
          <w:bCs/>
          <w:color w:val="000000"/>
          <w:sz w:val="24"/>
          <w:szCs w:val="24"/>
        </w:rPr>
      </w:pPr>
      <w:r w:rsidRPr="009F7322">
        <w:rPr>
          <w:rFonts w:asciiTheme="minorEastAsia" w:eastAsiaTheme="minorEastAsia" w:hAnsiTheme="minorEastAsia" w:cs="Tahoma" w:hint="eastAsia"/>
          <w:bCs/>
          <w:color w:val="000000"/>
          <w:sz w:val="24"/>
          <w:szCs w:val="24"/>
        </w:rPr>
        <w:t>2. 流程：</w:t>
      </w:r>
    </w:p>
    <w:p w:rsidR="009F7322" w:rsidRDefault="009F7322" w:rsidP="00A3508E">
      <w:pPr>
        <w:spacing w:line="360" w:lineRule="auto"/>
        <w:rPr>
          <w:rFonts w:asciiTheme="minorEastAsia" w:eastAsiaTheme="minorEastAsia" w:hAnsiTheme="minorEastAsia" w:cs="Tahoma"/>
          <w:bCs/>
          <w:color w:val="000000"/>
          <w:sz w:val="24"/>
          <w:szCs w:val="24"/>
        </w:rPr>
      </w:pPr>
      <w:r w:rsidRPr="009F7322">
        <w:rPr>
          <w:rFonts w:asciiTheme="minorEastAsia" w:eastAsiaTheme="minorEastAsia" w:hAnsiTheme="minorEastAsia" w:cs="Tahoma" w:hint="eastAsia"/>
          <w:bCs/>
          <w:color w:val="000000"/>
          <w:sz w:val="24"/>
          <w:szCs w:val="24"/>
        </w:rPr>
        <w:t>1）有意向的学生在网上下载附件填写后交至学院，</w:t>
      </w:r>
      <w:r w:rsidRPr="00D55853">
        <w:rPr>
          <w:rFonts w:asciiTheme="minorEastAsia" w:eastAsiaTheme="minorEastAsia" w:hAnsiTheme="minorEastAsia" w:cs="Tahoma" w:hint="eastAsia"/>
          <w:bCs/>
          <w:color w:val="000000"/>
          <w:sz w:val="24"/>
          <w:szCs w:val="24"/>
        </w:rPr>
        <w:t>学院于</w:t>
      </w:r>
      <w:r w:rsidRPr="009F7322">
        <w:rPr>
          <w:rFonts w:asciiTheme="minorEastAsia" w:eastAsiaTheme="minorEastAsia" w:hAnsiTheme="minorEastAsia" w:cs="Tahoma" w:hint="eastAsia"/>
          <w:b/>
          <w:bCs/>
          <w:color w:val="000000"/>
          <w:sz w:val="24"/>
          <w:szCs w:val="24"/>
        </w:rPr>
        <w:t>2015年1月18日（周一）</w:t>
      </w:r>
      <w:r w:rsidRPr="009F7322">
        <w:rPr>
          <w:rFonts w:asciiTheme="minorEastAsia" w:eastAsiaTheme="minorEastAsia" w:hAnsiTheme="minorEastAsia" w:cs="Tahoma" w:hint="eastAsia"/>
          <w:bCs/>
          <w:color w:val="000000"/>
          <w:sz w:val="24"/>
          <w:szCs w:val="24"/>
        </w:rPr>
        <w:t>前提交至国交处（行政楼A411</w:t>
      </w:r>
      <w:r w:rsidRPr="009F7322">
        <w:rPr>
          <w:rFonts w:asciiTheme="minorEastAsia" w:eastAsiaTheme="minorEastAsia" w:hAnsiTheme="minorEastAsia" w:cs="Tahoma"/>
          <w:bCs/>
          <w:color w:val="000000"/>
          <w:sz w:val="24"/>
          <w:szCs w:val="24"/>
        </w:rPr>
        <w:t>）</w:t>
      </w:r>
      <w:r>
        <w:rPr>
          <w:rFonts w:asciiTheme="minorEastAsia" w:eastAsiaTheme="minorEastAsia" w:hAnsiTheme="minorEastAsia" w:cs="Tahoma" w:hint="eastAsia"/>
          <w:bCs/>
          <w:color w:val="000000"/>
          <w:sz w:val="24"/>
          <w:szCs w:val="24"/>
        </w:rPr>
        <w:t>。</w:t>
      </w:r>
    </w:p>
    <w:p w:rsidR="00E03D44" w:rsidRPr="00E03D44" w:rsidRDefault="00E03D44" w:rsidP="00E03D44">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2）</w:t>
      </w:r>
      <w:r w:rsidRPr="00E03D44">
        <w:rPr>
          <w:rFonts w:asciiTheme="minorEastAsia" w:eastAsiaTheme="minorEastAsia" w:hAnsiTheme="minorEastAsia" w:cs="Tahoma" w:hint="eastAsia"/>
          <w:bCs/>
          <w:color w:val="000000"/>
          <w:sz w:val="24"/>
          <w:szCs w:val="24"/>
        </w:rPr>
        <w:t>发送入学愿书后进行电话初步审核，通过审核者在指定时间内交付所有项目费用</w:t>
      </w:r>
    </w:p>
    <w:p w:rsidR="00E03D44" w:rsidRPr="00E03D44" w:rsidRDefault="00E03D44" w:rsidP="00E03D44">
      <w:pPr>
        <w:spacing w:line="360" w:lineRule="auto"/>
        <w:rPr>
          <w:rFonts w:asciiTheme="minorEastAsia" w:eastAsiaTheme="minorEastAsia" w:hAnsiTheme="minorEastAsia" w:cs="Tahoma"/>
          <w:bCs/>
          <w:color w:val="000000"/>
          <w:sz w:val="24"/>
          <w:szCs w:val="24"/>
        </w:rPr>
      </w:pPr>
      <w:r w:rsidRPr="00E03D44">
        <w:rPr>
          <w:rFonts w:asciiTheme="minorEastAsia" w:eastAsiaTheme="minorEastAsia" w:hAnsiTheme="minorEastAsia" w:cs="Tahoma" w:hint="eastAsia"/>
          <w:bCs/>
          <w:color w:val="000000"/>
          <w:sz w:val="24"/>
          <w:szCs w:val="24"/>
        </w:rPr>
        <w:t>3）合格发表</w:t>
      </w:r>
    </w:p>
    <w:p w:rsidR="00E03D44" w:rsidRPr="00E03D44" w:rsidRDefault="00E03D44" w:rsidP="00E03D44">
      <w:pPr>
        <w:spacing w:line="360" w:lineRule="auto"/>
        <w:rPr>
          <w:rFonts w:asciiTheme="minorEastAsia" w:eastAsiaTheme="minorEastAsia" w:hAnsiTheme="minorEastAsia" w:cs="Tahoma"/>
          <w:bCs/>
          <w:color w:val="000000"/>
          <w:sz w:val="24"/>
          <w:szCs w:val="24"/>
        </w:rPr>
      </w:pPr>
      <w:r w:rsidRPr="00E03D44">
        <w:rPr>
          <w:rFonts w:asciiTheme="minorEastAsia" w:eastAsiaTheme="minorEastAsia" w:hAnsiTheme="minorEastAsia" w:cs="Tahoma" w:hint="eastAsia"/>
          <w:bCs/>
          <w:color w:val="000000"/>
          <w:sz w:val="24"/>
          <w:szCs w:val="24"/>
        </w:rPr>
        <w:t>4）准备签证材料</w:t>
      </w:r>
    </w:p>
    <w:p w:rsidR="00E03D44" w:rsidRPr="00E03D44" w:rsidRDefault="00E03D44" w:rsidP="00E03D44">
      <w:pPr>
        <w:spacing w:line="360" w:lineRule="auto"/>
        <w:rPr>
          <w:rFonts w:asciiTheme="minorEastAsia" w:eastAsiaTheme="minorEastAsia" w:hAnsiTheme="minorEastAsia" w:cs="Tahoma"/>
          <w:bCs/>
          <w:color w:val="000000"/>
          <w:sz w:val="24"/>
          <w:szCs w:val="24"/>
        </w:rPr>
      </w:pPr>
      <w:r w:rsidRPr="00E03D44">
        <w:rPr>
          <w:rFonts w:asciiTheme="minorEastAsia" w:eastAsiaTheme="minorEastAsia" w:hAnsiTheme="minorEastAsia" w:cs="Tahoma" w:hint="eastAsia"/>
          <w:bCs/>
          <w:color w:val="000000"/>
          <w:sz w:val="24"/>
          <w:szCs w:val="24"/>
        </w:rPr>
        <w:t>5）办理签证相关手续</w:t>
      </w:r>
    </w:p>
    <w:p w:rsidR="00E03D44" w:rsidRPr="00E03D44" w:rsidRDefault="00E03D44" w:rsidP="00E03D44">
      <w:pPr>
        <w:spacing w:line="360" w:lineRule="auto"/>
        <w:rPr>
          <w:rFonts w:asciiTheme="minorEastAsia" w:eastAsiaTheme="minorEastAsia" w:hAnsiTheme="minorEastAsia" w:cs="Tahoma"/>
          <w:bCs/>
          <w:color w:val="000000"/>
          <w:sz w:val="24"/>
          <w:szCs w:val="24"/>
        </w:rPr>
      </w:pPr>
      <w:r w:rsidRPr="00E03D44">
        <w:rPr>
          <w:rFonts w:asciiTheme="minorEastAsia" w:eastAsiaTheme="minorEastAsia" w:hAnsiTheme="minorEastAsia" w:cs="Tahoma" w:hint="eastAsia"/>
          <w:bCs/>
          <w:color w:val="000000"/>
          <w:sz w:val="24"/>
          <w:szCs w:val="24"/>
        </w:rPr>
        <w:t>6）指导行前准备</w:t>
      </w:r>
    </w:p>
    <w:p w:rsidR="00E03D44" w:rsidRPr="00E03D44" w:rsidRDefault="00E03D44" w:rsidP="00E03D44">
      <w:pPr>
        <w:spacing w:line="360" w:lineRule="auto"/>
        <w:rPr>
          <w:rFonts w:asciiTheme="minorEastAsia" w:eastAsiaTheme="minorEastAsia" w:hAnsiTheme="minorEastAsia" w:cs="Tahoma"/>
          <w:bCs/>
          <w:sz w:val="24"/>
          <w:szCs w:val="24"/>
        </w:rPr>
      </w:pPr>
      <w:r w:rsidRPr="00E03D44">
        <w:rPr>
          <w:rFonts w:asciiTheme="minorEastAsia" w:eastAsiaTheme="minorEastAsia" w:hAnsiTheme="minorEastAsia" w:cs="Tahoma" w:hint="eastAsia"/>
          <w:bCs/>
          <w:color w:val="000000"/>
          <w:sz w:val="24"/>
          <w:szCs w:val="24"/>
        </w:rPr>
        <w:t>7）出发</w:t>
      </w:r>
    </w:p>
    <w:p w:rsidR="00E03D44" w:rsidRDefault="00E03D44" w:rsidP="00A3508E">
      <w:pPr>
        <w:spacing w:line="360" w:lineRule="auto"/>
        <w:rPr>
          <w:rFonts w:asciiTheme="minorEastAsia" w:eastAsiaTheme="minorEastAsia" w:hAnsiTheme="minorEastAsia" w:cs="Tahoma"/>
          <w:b/>
          <w:bCs/>
          <w:color w:val="000000"/>
          <w:sz w:val="24"/>
          <w:szCs w:val="24"/>
        </w:rPr>
      </w:pPr>
    </w:p>
    <w:p w:rsidR="00981703" w:rsidRDefault="00981703" w:rsidP="00A3508E">
      <w:pPr>
        <w:spacing w:line="360" w:lineRule="auto"/>
        <w:rPr>
          <w:rFonts w:asciiTheme="minorEastAsia" w:eastAsiaTheme="minorEastAsia" w:hAnsiTheme="minorEastAsia" w:cs="Tahoma"/>
          <w:bCs/>
          <w:color w:val="000000"/>
          <w:sz w:val="24"/>
          <w:szCs w:val="24"/>
        </w:rPr>
      </w:pPr>
      <w:r w:rsidRPr="00981703">
        <w:rPr>
          <w:rFonts w:asciiTheme="minorEastAsia" w:eastAsiaTheme="minorEastAsia" w:hAnsiTheme="minorEastAsia" w:cs="Tahoma" w:hint="eastAsia"/>
          <w:bCs/>
          <w:color w:val="000000"/>
          <w:sz w:val="24"/>
          <w:szCs w:val="24"/>
        </w:rPr>
        <w:t>附件1：</w:t>
      </w:r>
      <w:r>
        <w:rPr>
          <w:rFonts w:asciiTheme="minorEastAsia" w:eastAsiaTheme="minorEastAsia" w:hAnsiTheme="minorEastAsia" w:cs="Tahoma" w:hint="eastAsia"/>
          <w:bCs/>
          <w:color w:val="000000"/>
          <w:sz w:val="24"/>
          <w:szCs w:val="24"/>
        </w:rPr>
        <w:t>江南大学</w:t>
      </w:r>
      <w:r w:rsidRPr="003F2B01">
        <w:rPr>
          <w:rFonts w:asciiTheme="minorEastAsia" w:eastAsiaTheme="minorEastAsia" w:hAnsiTheme="minorEastAsia" w:cs="Tahoma" w:hint="eastAsia"/>
          <w:bCs/>
          <w:color w:val="000000"/>
          <w:sz w:val="24"/>
          <w:szCs w:val="24"/>
        </w:rPr>
        <w:t>海外游学项目申请表</w:t>
      </w:r>
    </w:p>
    <w:p w:rsidR="00981703" w:rsidRDefault="00981703"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附件2：</w:t>
      </w:r>
      <w:r w:rsidRPr="00580530">
        <w:rPr>
          <w:rFonts w:asciiTheme="minorEastAsia" w:eastAsiaTheme="minorEastAsia" w:hAnsiTheme="minorEastAsia" w:cs="Tahoma"/>
          <w:bCs/>
          <w:color w:val="000000"/>
          <w:sz w:val="24"/>
          <w:szCs w:val="24"/>
        </w:rPr>
        <w:t>201</w:t>
      </w:r>
      <w:r w:rsidRPr="00580530">
        <w:rPr>
          <w:rFonts w:asciiTheme="minorEastAsia" w:eastAsiaTheme="minorEastAsia" w:hAnsiTheme="minorEastAsia" w:cs="Tahoma" w:hint="eastAsia"/>
          <w:bCs/>
          <w:color w:val="000000"/>
          <w:sz w:val="24"/>
          <w:szCs w:val="24"/>
        </w:rPr>
        <w:t>6年度早稲田大学短期日本語集中プログラム入学願書</w:t>
      </w:r>
    </w:p>
    <w:p w:rsidR="00981703" w:rsidRDefault="00981703"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附件3：</w:t>
      </w:r>
      <w:r w:rsidR="00EE5C30">
        <w:rPr>
          <w:rFonts w:asciiTheme="minorEastAsia" w:eastAsiaTheme="minorEastAsia" w:hAnsiTheme="minorEastAsia" w:cs="Tahoma" w:hint="eastAsia"/>
          <w:bCs/>
          <w:color w:val="000000"/>
          <w:sz w:val="24"/>
          <w:szCs w:val="24"/>
        </w:rPr>
        <w:t>早稻田大学授课内容</w:t>
      </w:r>
    </w:p>
    <w:p w:rsidR="00EE5C30" w:rsidRDefault="00EE5C30" w:rsidP="00A3508E">
      <w:pPr>
        <w:spacing w:line="360" w:lineRule="auto"/>
        <w:rPr>
          <w:rFonts w:asciiTheme="minorEastAsia" w:eastAsiaTheme="minorEastAsia" w:hAnsiTheme="minorEastAsia" w:cs="Tahoma"/>
          <w:bCs/>
          <w:color w:val="000000"/>
          <w:sz w:val="24"/>
          <w:szCs w:val="24"/>
        </w:rPr>
      </w:pPr>
    </w:p>
    <w:p w:rsidR="00EE5C30" w:rsidRDefault="00EE5C30"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联系人：秦洁</w:t>
      </w:r>
    </w:p>
    <w:p w:rsidR="00EE5C30" w:rsidRDefault="00EE5C30"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 xml:space="preserve">电话：85913623 </w:t>
      </w:r>
    </w:p>
    <w:p w:rsidR="00EE5C30" w:rsidRDefault="00EE5C30"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lastRenderedPageBreak/>
        <w:t xml:space="preserve">                                                   国际交流与合作处</w:t>
      </w:r>
    </w:p>
    <w:p w:rsidR="00EE5C30" w:rsidRPr="00981703" w:rsidRDefault="00EE5C30" w:rsidP="00A3508E">
      <w:pPr>
        <w:spacing w:line="360" w:lineRule="auto"/>
        <w:rPr>
          <w:rFonts w:asciiTheme="minorEastAsia" w:eastAsiaTheme="minorEastAsia" w:hAnsiTheme="minorEastAsia" w:cs="Tahoma"/>
          <w:bCs/>
          <w:color w:val="000000"/>
          <w:sz w:val="24"/>
          <w:szCs w:val="24"/>
        </w:rPr>
      </w:pPr>
      <w:r>
        <w:rPr>
          <w:rFonts w:asciiTheme="minorEastAsia" w:eastAsiaTheme="minorEastAsia" w:hAnsiTheme="minorEastAsia" w:cs="Tahoma" w:hint="eastAsia"/>
          <w:bCs/>
          <w:color w:val="000000"/>
          <w:sz w:val="24"/>
          <w:szCs w:val="24"/>
        </w:rPr>
        <w:t xml:space="preserve">                                                   2015年12月21日</w:t>
      </w:r>
    </w:p>
    <w:sectPr w:rsidR="00EE5C30" w:rsidRPr="00981703" w:rsidSect="007353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AF6" w:rsidRDefault="00027AF6" w:rsidP="00AA511B">
      <w:r>
        <w:separator/>
      </w:r>
    </w:p>
  </w:endnote>
  <w:endnote w:type="continuationSeparator" w:id="1">
    <w:p w:rsidR="00027AF6" w:rsidRDefault="00027AF6" w:rsidP="00AA51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AF6" w:rsidRDefault="00027AF6" w:rsidP="00AA511B">
      <w:r>
        <w:separator/>
      </w:r>
    </w:p>
  </w:footnote>
  <w:footnote w:type="continuationSeparator" w:id="1">
    <w:p w:rsidR="00027AF6" w:rsidRDefault="00027AF6" w:rsidP="00AA51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85AD3"/>
    <w:multiLevelType w:val="hybridMultilevel"/>
    <w:tmpl w:val="78363EF8"/>
    <w:lvl w:ilvl="0" w:tplc="1AC07A2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2F4E15"/>
    <w:multiLevelType w:val="hybridMultilevel"/>
    <w:tmpl w:val="FD26344A"/>
    <w:lvl w:ilvl="0" w:tplc="DDF220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3F15"/>
    <w:rsid w:val="00027AF6"/>
    <w:rsid w:val="00110A97"/>
    <w:rsid w:val="003128E0"/>
    <w:rsid w:val="00334C23"/>
    <w:rsid w:val="003F2B01"/>
    <w:rsid w:val="00447299"/>
    <w:rsid w:val="00580530"/>
    <w:rsid w:val="005D4C2C"/>
    <w:rsid w:val="00735313"/>
    <w:rsid w:val="008848F7"/>
    <w:rsid w:val="008C753A"/>
    <w:rsid w:val="00981703"/>
    <w:rsid w:val="009C3F15"/>
    <w:rsid w:val="009F7322"/>
    <w:rsid w:val="00A15405"/>
    <w:rsid w:val="00A3508E"/>
    <w:rsid w:val="00AA511B"/>
    <w:rsid w:val="00BB2EEC"/>
    <w:rsid w:val="00C470E3"/>
    <w:rsid w:val="00D2420C"/>
    <w:rsid w:val="00D55853"/>
    <w:rsid w:val="00DC5D99"/>
    <w:rsid w:val="00E03D44"/>
    <w:rsid w:val="00EC3939"/>
    <w:rsid w:val="00EE5C30"/>
    <w:rsid w:val="00F1382E"/>
    <w:rsid w:val="00F71F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F1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列出段落3"/>
    <w:basedOn w:val="a"/>
    <w:rsid w:val="009C3F15"/>
    <w:pPr>
      <w:ind w:firstLineChars="200" w:firstLine="420"/>
    </w:pPr>
  </w:style>
  <w:style w:type="paragraph" w:customStyle="1" w:styleId="2">
    <w:name w:val="列出段落2"/>
    <w:basedOn w:val="a"/>
    <w:uiPriority w:val="99"/>
    <w:rsid w:val="009C3F15"/>
    <w:pPr>
      <w:ind w:firstLineChars="200" w:firstLine="420"/>
    </w:pPr>
  </w:style>
  <w:style w:type="character" w:styleId="a3">
    <w:name w:val="Hyperlink"/>
    <w:rsid w:val="00E03D44"/>
    <w:rPr>
      <w:rFonts w:cs="Times New Roman"/>
      <w:color w:val="0000FF"/>
      <w:u w:val="single"/>
    </w:rPr>
  </w:style>
  <w:style w:type="paragraph" w:styleId="a4">
    <w:name w:val="header"/>
    <w:basedOn w:val="a"/>
    <w:link w:val="Char"/>
    <w:uiPriority w:val="99"/>
    <w:semiHidden/>
    <w:unhideWhenUsed/>
    <w:rsid w:val="00AA51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A511B"/>
    <w:rPr>
      <w:rFonts w:ascii="Calibri" w:eastAsia="宋体" w:hAnsi="Calibri" w:cs="Times New Roman"/>
      <w:sz w:val="18"/>
      <w:szCs w:val="18"/>
    </w:rPr>
  </w:style>
  <w:style w:type="paragraph" w:styleId="a5">
    <w:name w:val="footer"/>
    <w:basedOn w:val="a"/>
    <w:link w:val="Char0"/>
    <w:uiPriority w:val="99"/>
    <w:semiHidden/>
    <w:unhideWhenUsed/>
    <w:rsid w:val="00AA511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A511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202</Words>
  <Characters>1154</Characters>
  <Application>Microsoft Office Word</Application>
  <DocSecurity>0</DocSecurity>
  <Lines>9</Lines>
  <Paragraphs>2</Paragraphs>
  <ScaleCrop>false</ScaleCrop>
  <Company>微软中国</Company>
  <LinksUpToDate>false</LinksUpToDate>
  <CharactersWithSpaces>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2015-12-21T03:03:00Z</dcterms:created>
  <dcterms:modified xsi:type="dcterms:W3CDTF">2015-12-21T06:37:00Z</dcterms:modified>
</cp:coreProperties>
</file>